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72BFA7" w14:textId="1E40EE88" w:rsidR="0004736B" w:rsidRPr="00FB6407" w:rsidRDefault="00FB6407" w:rsidP="00EC2610">
      <w:pPr>
        <w:jc w:val="center"/>
        <w:rPr>
          <w:b/>
          <w:sz w:val="36"/>
        </w:rPr>
      </w:pPr>
      <w:r w:rsidRPr="00FB6407">
        <w:rPr>
          <w:rFonts w:hint="eastAsia"/>
          <w:b/>
          <w:sz w:val="36"/>
        </w:rPr>
        <w:t>《</w:t>
      </w:r>
      <w:r w:rsidR="00EC2610" w:rsidRPr="00EC2610">
        <w:rPr>
          <w:rFonts w:hint="eastAsia"/>
          <w:b/>
          <w:sz w:val="36"/>
        </w:rPr>
        <w:t>压水堆核电厂常规岛设备焊接接头相控阵超声检测</w:t>
      </w:r>
      <w:r w:rsidRPr="00FB6407">
        <w:rPr>
          <w:rFonts w:hint="eastAsia"/>
          <w:b/>
          <w:sz w:val="36"/>
        </w:rPr>
        <w:t>标准》编制说明</w:t>
      </w:r>
    </w:p>
    <w:p w14:paraId="53D1FF8D" w14:textId="1039F5A6" w:rsidR="00FB6407" w:rsidRDefault="00FB6407" w:rsidP="00FB6407">
      <w:pPr>
        <w:jc w:val="center"/>
        <w:rPr>
          <w:b/>
          <w:sz w:val="36"/>
        </w:rPr>
      </w:pPr>
      <w:r w:rsidRPr="00FB6407">
        <w:rPr>
          <w:rFonts w:hint="eastAsia"/>
          <w:b/>
          <w:sz w:val="36"/>
        </w:rPr>
        <w:t>（征求意见稿）</w:t>
      </w:r>
    </w:p>
    <w:p w14:paraId="1A919FDF" w14:textId="0F84E272" w:rsidR="00FB6407" w:rsidRPr="00A33BF8" w:rsidRDefault="00FB6407" w:rsidP="006633BA">
      <w:pPr>
        <w:outlineLvl w:val="0"/>
        <w:rPr>
          <w:b/>
          <w:sz w:val="28"/>
          <w:szCs w:val="28"/>
        </w:rPr>
      </w:pPr>
      <w:r w:rsidRPr="00A33BF8">
        <w:rPr>
          <w:rFonts w:hint="eastAsia"/>
          <w:b/>
          <w:sz w:val="28"/>
          <w:szCs w:val="28"/>
        </w:rPr>
        <w:t>一、工作简况</w:t>
      </w:r>
    </w:p>
    <w:p w14:paraId="77EFEE6D" w14:textId="317949BB" w:rsidR="00FB6407" w:rsidRPr="00B24A56" w:rsidRDefault="00FB6407" w:rsidP="00FB6407">
      <w:pPr>
        <w:rPr>
          <w:b/>
        </w:rPr>
      </w:pPr>
      <w:r w:rsidRPr="00B24A56">
        <w:rPr>
          <w:rFonts w:hint="eastAsia"/>
          <w:b/>
        </w:rPr>
        <w:t>1、任务来源</w:t>
      </w:r>
    </w:p>
    <w:p w14:paraId="150E4B86" w14:textId="465179D6" w:rsidR="00FB6407" w:rsidRDefault="00EC2610" w:rsidP="00EC2610">
      <w:pPr>
        <w:ind w:firstLineChars="200" w:firstLine="480"/>
      </w:pPr>
      <w:r>
        <w:rPr>
          <w:rFonts w:hint="eastAsia"/>
        </w:rPr>
        <w:t>本标准2021年12月16日完成立项申报公示工作，主要参编单位涵盖了国内已应用相控阵超声检测技术的核电厂、检测实施单位、科技研发单位、安装单位等</w:t>
      </w:r>
      <w:r w:rsidR="006A6B56">
        <w:rPr>
          <w:rFonts w:hint="eastAsia"/>
        </w:rPr>
        <w:t>。</w:t>
      </w:r>
      <w:r>
        <w:rPr>
          <w:rFonts w:hint="eastAsia"/>
        </w:rPr>
        <w:t>主要参编单位为：</w:t>
      </w:r>
      <w:r w:rsidRPr="00EC2610">
        <w:t>阳江核电有限公司、大亚湾核电运营管理有限责任公司、辽宁红沿河核电有限公司、中核核电运行管理有限公司、田湾核电有限公司、福清核电有限公司、苏州热工研究院有限公司、国核电站运行服务技术有限公司、中广核检测技术有限公司、广州帕理检测技术有限公司、核工业标准化研究所、中广核工程有限公司、中核武汉核电运行技术股份有限公司、中国核工业二三建设有限公司、葫芦岛</w:t>
      </w:r>
      <w:proofErr w:type="gramStart"/>
      <w:r w:rsidRPr="00EC2610">
        <w:t>北检科技</w:t>
      </w:r>
      <w:proofErr w:type="gramEnd"/>
      <w:r w:rsidRPr="00EC2610">
        <w:t>有限公司。</w:t>
      </w:r>
    </w:p>
    <w:p w14:paraId="54110332" w14:textId="269B8C15" w:rsidR="006A6B56" w:rsidRDefault="006A6B56" w:rsidP="00575082">
      <w:pPr>
        <w:ind w:firstLineChars="200" w:firstLine="480"/>
      </w:pPr>
      <w:r>
        <w:rPr>
          <w:rFonts w:hint="eastAsia"/>
        </w:rPr>
        <w:t>与中国核能行业协会合同</w:t>
      </w:r>
      <w:r w:rsidR="00EC2610">
        <w:rPr>
          <w:rFonts w:hint="eastAsia"/>
        </w:rPr>
        <w:t>已完成签订，目前正在按照计划实施。</w:t>
      </w:r>
      <w:r w:rsidR="00575082">
        <w:rPr>
          <w:rFonts w:hint="eastAsia"/>
        </w:rPr>
        <w:t>本标准由原拟标题《压水堆核电厂常规岛管道焊缝相控阵超声检测规程》修改为《</w:t>
      </w:r>
      <w:r w:rsidR="00575082" w:rsidRPr="00575082">
        <w:rPr>
          <w:rFonts w:hint="eastAsia"/>
        </w:rPr>
        <w:t>压水堆核电厂常规岛设备焊接接头相控阵超声检测</w:t>
      </w:r>
      <w:r w:rsidR="00575082">
        <w:rPr>
          <w:rFonts w:hint="eastAsia"/>
        </w:rPr>
        <w:t>》，修改原因主要结合现有标准的名称更加符合要求以及便于理解及应用。</w:t>
      </w:r>
    </w:p>
    <w:p w14:paraId="6190752E" w14:textId="0597C42A" w:rsidR="00FB6407" w:rsidRPr="00B24A56" w:rsidRDefault="00FB6407" w:rsidP="00FB6407">
      <w:pPr>
        <w:rPr>
          <w:b/>
        </w:rPr>
      </w:pPr>
      <w:r w:rsidRPr="00B24A56">
        <w:rPr>
          <w:rFonts w:hint="eastAsia"/>
          <w:b/>
        </w:rPr>
        <w:t>2、主要工作过程</w:t>
      </w:r>
    </w:p>
    <w:p w14:paraId="2D252A3E" w14:textId="30EEEA48" w:rsidR="00EC2610" w:rsidRDefault="00EC2610" w:rsidP="00575082">
      <w:pPr>
        <w:ind w:firstLineChars="200" w:firstLine="480"/>
        <w:rPr>
          <w:rFonts w:hint="eastAsia"/>
        </w:rPr>
      </w:pPr>
      <w:r>
        <w:rPr>
          <w:rFonts w:hint="eastAsia"/>
        </w:rPr>
        <w:t>起草阶段：由各参编单位相关责任人召开了标准编制启动会，会议重点讨论了标准的适用范围、标准的编制分工等具体性工作；</w:t>
      </w:r>
      <w:r w:rsidR="00575082">
        <w:rPr>
          <w:rFonts w:hint="eastAsia"/>
        </w:rPr>
        <w:t>各参编单位结合多年来相控阵检测技术的技术攻关及现场应用经验，同时考虑现有标准NB/T47013.15、DL/T1718标准不完全适用于核电厂常规岛管道焊缝的适用范围及检测要求，最终联合推动该标准征求意见稿的编制。</w:t>
      </w:r>
    </w:p>
    <w:p w14:paraId="6CD9F351" w14:textId="303A7767" w:rsidR="00FB6407" w:rsidRDefault="00575082" w:rsidP="00FB6407">
      <w:r>
        <w:rPr>
          <w:rFonts w:hint="eastAsia"/>
        </w:rPr>
        <w:t xml:space="preserve">     目前进入征求意见稿审核阶段。</w:t>
      </w:r>
    </w:p>
    <w:p w14:paraId="572E2034" w14:textId="0747FB4F" w:rsidR="00FB6407" w:rsidRPr="00B24A56" w:rsidRDefault="00FB6407" w:rsidP="00FB6407">
      <w:pPr>
        <w:rPr>
          <w:b/>
        </w:rPr>
      </w:pPr>
      <w:r w:rsidRPr="00B24A56">
        <w:rPr>
          <w:rFonts w:hint="eastAsia"/>
          <w:b/>
        </w:rPr>
        <w:t>3、</w:t>
      </w:r>
      <w:r w:rsidRPr="00B24A56">
        <w:rPr>
          <w:b/>
        </w:rPr>
        <w:t>主要参加单位和工作组成员及其所作的工作等</w:t>
      </w:r>
    </w:p>
    <w:p w14:paraId="6F80BE91" w14:textId="3AB48B14" w:rsidR="00FB6407" w:rsidRDefault="00575082" w:rsidP="00313172">
      <w:pPr>
        <w:ind w:firstLineChars="200" w:firstLine="480"/>
      </w:pPr>
      <w:r w:rsidRPr="00EC2610">
        <w:t>阳江核电有限公司、大亚湾核电运营管理有限责任公司、辽宁红沿河核电有限公司、中核核电运行管理有限公司、田湾核电有限公司、福清核电有限公司</w:t>
      </w:r>
      <w:r>
        <w:rPr>
          <w:rFonts w:hint="eastAsia"/>
        </w:rPr>
        <w:t>作为最终用户单位，主要负责梳理各电厂常规岛管道焊缝的规格尺寸信息，确定最</w:t>
      </w:r>
      <w:r>
        <w:rPr>
          <w:rFonts w:hint="eastAsia"/>
        </w:rPr>
        <w:lastRenderedPageBreak/>
        <w:t>终的适用范围，管径最小可为25mm</w:t>
      </w:r>
      <w:r w:rsidR="00313172">
        <w:rPr>
          <w:rFonts w:hint="eastAsia"/>
        </w:rPr>
        <w:t>（碳钢和奥氏体不锈钢材质）</w:t>
      </w:r>
      <w:r>
        <w:rPr>
          <w:rFonts w:hint="eastAsia"/>
        </w:rPr>
        <w:t>。</w:t>
      </w:r>
      <w:r w:rsidR="00313172">
        <w:rPr>
          <w:rFonts w:hint="eastAsia"/>
        </w:rPr>
        <w:t>同时，各单位均有自己的相控阵技术检测研发及试验数据，为标准工艺参数的合理性、科学性、可实践性作好支撑。</w:t>
      </w:r>
    </w:p>
    <w:p w14:paraId="77FCF27B" w14:textId="3F179FB3" w:rsidR="00FB6407" w:rsidRDefault="00313172" w:rsidP="00313172">
      <w:pPr>
        <w:ind w:firstLineChars="200" w:firstLine="480"/>
      </w:pPr>
      <w:r w:rsidRPr="00EC2610">
        <w:t>苏州热工研究院有限公司、国核电站运行服务技术有限公司、中广核检测技术有限公司、广州帕理检测技术有限公司</w:t>
      </w:r>
      <w:r w:rsidR="00B23820">
        <w:rPr>
          <w:rFonts w:hint="eastAsia"/>
        </w:rPr>
        <w:t>、</w:t>
      </w:r>
      <w:r w:rsidR="00B23820" w:rsidRPr="00EC2610">
        <w:t>中广核工程有限公司、中核武汉核电运行技术股份有限公司、中国核工业二三建设有限公司、葫芦岛</w:t>
      </w:r>
      <w:proofErr w:type="gramStart"/>
      <w:r w:rsidR="00B23820" w:rsidRPr="00EC2610">
        <w:t>北检科技</w:t>
      </w:r>
      <w:proofErr w:type="gramEnd"/>
      <w:r w:rsidR="00B23820" w:rsidRPr="00EC2610">
        <w:t>有限公司</w:t>
      </w:r>
      <w:r>
        <w:rPr>
          <w:rFonts w:hint="eastAsia"/>
        </w:rPr>
        <w:t>等检测单位，主要负责检测技术的研发、工艺的制定、检测验证试验及试验数据的收集，制定合理的检测工艺。</w:t>
      </w:r>
    </w:p>
    <w:p w14:paraId="20D5FDF0" w14:textId="54832B5B" w:rsidR="00FB6407" w:rsidRPr="00A33BF8" w:rsidRDefault="00FB6407" w:rsidP="006633BA">
      <w:pPr>
        <w:outlineLvl w:val="0"/>
        <w:rPr>
          <w:b/>
          <w:sz w:val="28"/>
          <w:szCs w:val="28"/>
        </w:rPr>
      </w:pPr>
      <w:r w:rsidRPr="00A33BF8">
        <w:rPr>
          <w:rFonts w:hint="eastAsia"/>
          <w:b/>
          <w:sz w:val="28"/>
          <w:szCs w:val="28"/>
        </w:rPr>
        <w:t>二、标准编制原则和主要内容</w:t>
      </w:r>
    </w:p>
    <w:p w14:paraId="47233154" w14:textId="0F681A68" w:rsidR="00FB6407" w:rsidRPr="00B24A56" w:rsidRDefault="00FB6407" w:rsidP="00FB6407">
      <w:pPr>
        <w:rPr>
          <w:b/>
        </w:rPr>
      </w:pPr>
      <w:r w:rsidRPr="00B24A56">
        <w:rPr>
          <w:rFonts w:hint="eastAsia"/>
          <w:b/>
        </w:rPr>
        <w:t>1、标准编制原则</w:t>
      </w:r>
    </w:p>
    <w:p w14:paraId="5EFC259B" w14:textId="26DD1D14" w:rsidR="000C204E" w:rsidRPr="00B23820" w:rsidRDefault="00C478E3" w:rsidP="00B23820">
      <w:pPr>
        <w:ind w:firstLineChars="250" w:firstLine="600"/>
      </w:pPr>
      <w:r w:rsidRPr="00B23820">
        <w:rPr>
          <w:rFonts w:hint="eastAsia"/>
        </w:rPr>
        <w:t>本标准的修订符合核电行业</w:t>
      </w:r>
      <w:r w:rsidR="008F0708" w:rsidRPr="00B23820">
        <w:rPr>
          <w:rFonts w:hint="eastAsia"/>
        </w:rPr>
        <w:t>设备</w:t>
      </w:r>
      <w:r w:rsidR="00B23820">
        <w:rPr>
          <w:rFonts w:hint="eastAsia"/>
        </w:rPr>
        <w:t>无损检测技术</w:t>
      </w:r>
      <w:r w:rsidRPr="00B23820">
        <w:rPr>
          <w:rFonts w:hint="eastAsia"/>
        </w:rPr>
        <w:t>方法发展的原则，本着先进性、科学性、合理性和可操作性的原则以及标准的目标、统一性、协调性、</w:t>
      </w:r>
      <w:r w:rsidRPr="00B23820">
        <w:t>实用性、一致性和</w:t>
      </w:r>
      <w:r w:rsidRPr="00B23820">
        <w:rPr>
          <w:rFonts w:hint="eastAsia"/>
        </w:rPr>
        <w:t>规范性原则来进行本标准的制定工作。</w:t>
      </w:r>
    </w:p>
    <w:p w14:paraId="070BA092" w14:textId="684C6B5D" w:rsidR="008F0708" w:rsidRPr="00B23820" w:rsidRDefault="008F0708" w:rsidP="008F0708">
      <w:r w:rsidRPr="00B23820">
        <w:rPr>
          <w:rFonts w:hint="eastAsia"/>
        </w:rPr>
        <w:t>（</w:t>
      </w:r>
      <w:r w:rsidRPr="00B23820">
        <w:t>1）科学性</w:t>
      </w:r>
    </w:p>
    <w:p w14:paraId="23738696" w14:textId="1F5FE711" w:rsidR="008F0708" w:rsidRPr="00B23820" w:rsidRDefault="008F0708" w:rsidP="00B23820">
      <w:pPr>
        <w:ind w:firstLineChars="200" w:firstLine="480"/>
      </w:pPr>
      <w:r w:rsidRPr="00B23820">
        <w:rPr>
          <w:rFonts w:hint="eastAsia"/>
        </w:rPr>
        <w:t>本标准对</w:t>
      </w:r>
      <w:r w:rsidR="00B23820">
        <w:rPr>
          <w:rFonts w:hint="eastAsia"/>
        </w:rPr>
        <w:t>压水堆核电厂常规岛设备焊接接头的相控阵超声检测</w:t>
      </w:r>
      <w:r w:rsidRPr="00B23820">
        <w:rPr>
          <w:rFonts w:hint="eastAsia"/>
        </w:rPr>
        <w:t>方法进行了大量实测数据验证，并借鉴了国际标准</w:t>
      </w:r>
      <w:r w:rsidR="00EC261C">
        <w:rPr>
          <w:rFonts w:hint="eastAsia"/>
        </w:rPr>
        <w:t>ISO13588</w:t>
      </w:r>
      <w:r w:rsidRPr="00B23820">
        <w:t>，</w:t>
      </w:r>
      <w:r w:rsidRPr="00B23820">
        <w:rPr>
          <w:rFonts w:hint="eastAsia"/>
        </w:rPr>
        <w:t>同时结合我国</w:t>
      </w:r>
      <w:r w:rsidR="00EC261C" w:rsidRPr="00EC261C">
        <w:t>GBT32563</w:t>
      </w:r>
      <w:r w:rsidR="00EC261C">
        <w:rPr>
          <w:rFonts w:hint="eastAsia"/>
        </w:rPr>
        <w:t>、</w:t>
      </w:r>
      <w:r w:rsidR="00EC261C">
        <w:rPr>
          <w:rFonts w:hint="eastAsia"/>
        </w:rPr>
        <w:t>NB/T47013.15、DL/T1718</w:t>
      </w:r>
      <w:r w:rsidR="00EC261C">
        <w:t>相控阵超声检测</w:t>
      </w:r>
      <w:r w:rsidR="00EC261C">
        <w:rPr>
          <w:rFonts w:hint="eastAsia"/>
        </w:rPr>
        <w:t>标准的</w:t>
      </w:r>
      <w:r w:rsidRPr="00B23820">
        <w:rPr>
          <w:rFonts w:hint="eastAsia"/>
        </w:rPr>
        <w:t>实际情况对本团体标准进行编写。</w:t>
      </w:r>
    </w:p>
    <w:p w14:paraId="21FEEA22" w14:textId="571005D2" w:rsidR="008F0708" w:rsidRPr="00B23820" w:rsidRDefault="008F0708" w:rsidP="008F0708">
      <w:r w:rsidRPr="00B23820">
        <w:rPr>
          <w:rFonts w:hint="eastAsia"/>
        </w:rPr>
        <w:t>（</w:t>
      </w:r>
      <w:r w:rsidRPr="00B23820">
        <w:t>2）实用性</w:t>
      </w:r>
    </w:p>
    <w:p w14:paraId="5A213402" w14:textId="2B67523C" w:rsidR="008F0708" w:rsidRPr="00B23820" w:rsidRDefault="00EC261C" w:rsidP="00EC261C">
      <w:pPr>
        <w:ind w:firstLineChars="200" w:firstLine="480"/>
      </w:pPr>
      <w:r>
        <w:rPr>
          <w:rFonts w:hint="eastAsia"/>
        </w:rPr>
        <w:t>本标准规定了核电厂</w:t>
      </w:r>
      <w:r w:rsidR="00234054">
        <w:rPr>
          <w:rFonts w:hint="eastAsia"/>
        </w:rPr>
        <w:t>常规岛焊接接头的相控阵超声检测技术及质量评定</w:t>
      </w:r>
      <w:r w:rsidR="008F0708" w:rsidRPr="00B23820">
        <w:rPr>
          <w:rFonts w:hint="eastAsia"/>
        </w:rPr>
        <w:t>的全过程，包括</w:t>
      </w:r>
      <w:r w:rsidR="00234054">
        <w:rPr>
          <w:rFonts w:hint="eastAsia"/>
        </w:rPr>
        <w:t>检测设备和人员要求，检测时对于试块</w:t>
      </w:r>
      <w:r w:rsidR="008F0708" w:rsidRPr="00B23820">
        <w:rPr>
          <w:rFonts w:hint="eastAsia"/>
        </w:rPr>
        <w:t>、</w:t>
      </w:r>
      <w:r w:rsidR="00234054">
        <w:rPr>
          <w:rFonts w:hint="eastAsia"/>
        </w:rPr>
        <w:t>先决条件</w:t>
      </w:r>
      <w:r w:rsidR="008F0708" w:rsidRPr="00B23820">
        <w:rPr>
          <w:rFonts w:hint="eastAsia"/>
        </w:rPr>
        <w:t>、</w:t>
      </w:r>
      <w:r w:rsidR="00234054">
        <w:rPr>
          <w:rFonts w:hint="eastAsia"/>
        </w:rPr>
        <w:t>检测参数制定原则</w:t>
      </w:r>
      <w:r w:rsidR="008F0708" w:rsidRPr="00B23820">
        <w:rPr>
          <w:rFonts w:hint="eastAsia"/>
        </w:rPr>
        <w:t>以及</w:t>
      </w:r>
      <w:r w:rsidR="00234054">
        <w:rPr>
          <w:rFonts w:hint="eastAsia"/>
        </w:rPr>
        <w:t>检测</w:t>
      </w:r>
      <w:r w:rsidR="008F0708" w:rsidRPr="00B23820">
        <w:rPr>
          <w:rFonts w:hint="eastAsia"/>
        </w:rPr>
        <w:t>后数据</w:t>
      </w:r>
      <w:r w:rsidR="00234054">
        <w:rPr>
          <w:rFonts w:hint="eastAsia"/>
        </w:rPr>
        <w:t>评定</w:t>
      </w:r>
      <w:r w:rsidR="008F0708" w:rsidRPr="00B23820">
        <w:rPr>
          <w:rFonts w:hint="eastAsia"/>
        </w:rPr>
        <w:t>和报告编制等环节建立规范，以统一</w:t>
      </w:r>
      <w:r w:rsidR="00234054">
        <w:rPr>
          <w:rFonts w:hint="eastAsia"/>
        </w:rPr>
        <w:t>核电厂常规岛焊接接头的相控阵超声检测</w:t>
      </w:r>
      <w:r w:rsidR="008F0708" w:rsidRPr="00B23820">
        <w:rPr>
          <w:rFonts w:hint="eastAsia"/>
        </w:rPr>
        <w:t>方法，使其向科学化、合理化方向迈进，减少</w:t>
      </w:r>
      <w:r w:rsidR="00234054">
        <w:rPr>
          <w:rFonts w:hint="eastAsia"/>
        </w:rPr>
        <w:t>其他标准的检测要求的主观性、局限</w:t>
      </w:r>
      <w:r w:rsidR="008F0708" w:rsidRPr="00B23820">
        <w:rPr>
          <w:rFonts w:hint="eastAsia"/>
        </w:rPr>
        <w:t>性，增加科学性、客观性，从而达到提高</w:t>
      </w:r>
      <w:r w:rsidR="00234054">
        <w:rPr>
          <w:rFonts w:hint="eastAsia"/>
        </w:rPr>
        <w:t>核电</w:t>
      </w:r>
      <w:r w:rsidR="008F0708" w:rsidRPr="00B23820">
        <w:rPr>
          <w:rFonts w:hint="eastAsia"/>
        </w:rPr>
        <w:t>行业</w:t>
      </w:r>
      <w:r w:rsidR="00234054">
        <w:rPr>
          <w:rFonts w:hint="eastAsia"/>
        </w:rPr>
        <w:t>常规岛设备焊接接头相控阵超声检测</w:t>
      </w:r>
      <w:r w:rsidR="008F0708" w:rsidRPr="00B23820">
        <w:rPr>
          <w:rFonts w:hint="eastAsia"/>
        </w:rPr>
        <w:t>水平的目的</w:t>
      </w:r>
      <w:r w:rsidR="00234054">
        <w:rPr>
          <w:rFonts w:hint="eastAsia"/>
        </w:rPr>
        <w:t>，最终为核岛领域设备焊接接头的相控阵超声检测建立应用及实践考验</w:t>
      </w:r>
      <w:r w:rsidR="008F0708" w:rsidRPr="00B23820">
        <w:rPr>
          <w:rFonts w:hint="eastAsia"/>
        </w:rPr>
        <w:t>。</w:t>
      </w:r>
    </w:p>
    <w:p w14:paraId="00EE86BE" w14:textId="2978280D" w:rsidR="00FB6407" w:rsidRPr="00B24A56" w:rsidRDefault="00FB6407" w:rsidP="00FB6407">
      <w:pPr>
        <w:rPr>
          <w:b/>
        </w:rPr>
      </w:pPr>
      <w:r w:rsidRPr="00B24A56">
        <w:rPr>
          <w:rFonts w:hint="eastAsia"/>
          <w:b/>
        </w:rPr>
        <w:t>2、标准主要内容的依据</w:t>
      </w:r>
    </w:p>
    <w:p w14:paraId="01A54B80" w14:textId="67AF5B3C" w:rsidR="00FB6407" w:rsidRDefault="00AB5F92" w:rsidP="00234054">
      <w:pPr>
        <w:ind w:firstLineChars="150" w:firstLine="360"/>
        <w:rPr>
          <w:rFonts w:hint="eastAsia"/>
        </w:rPr>
      </w:pPr>
      <w:r>
        <w:rPr>
          <w:rFonts w:hint="eastAsia"/>
        </w:rPr>
        <w:t>标准编写的格式应遵从</w:t>
      </w:r>
      <w:r>
        <w:t>GB/T 1.1-2009的要求，</w:t>
      </w:r>
      <w:r>
        <w:rPr>
          <w:rFonts w:hint="eastAsia"/>
        </w:rPr>
        <w:t>同时对标准的各个章节</w:t>
      </w:r>
      <w:r>
        <w:t>技术和内容主要依据</w:t>
      </w:r>
      <w:r>
        <w:rPr>
          <w:rFonts w:hint="eastAsia"/>
        </w:rPr>
        <w:t>进行详细说明。</w:t>
      </w:r>
    </w:p>
    <w:p w14:paraId="54C767CE" w14:textId="77777777" w:rsidR="00234054" w:rsidRPr="00234054" w:rsidRDefault="00234054" w:rsidP="00234054">
      <w:pPr>
        <w:ind w:firstLineChars="150" w:firstLine="360"/>
      </w:pPr>
      <w:r w:rsidRPr="00234054">
        <w:rPr>
          <w:rFonts w:hint="eastAsia"/>
        </w:rPr>
        <w:lastRenderedPageBreak/>
        <w:t>本次立项的压水堆核电厂常规岛管道焊缝相控阵超声检测工艺指南，主要目的是将相控阵超声检测工艺制定建立一个标准化的指南，并对相关检测参数进行确定，覆盖常规</w:t>
      </w:r>
      <w:proofErr w:type="gramStart"/>
      <w:r w:rsidRPr="00234054">
        <w:rPr>
          <w:rFonts w:hint="eastAsia"/>
        </w:rPr>
        <w:t>岛非核级</w:t>
      </w:r>
      <w:proofErr w:type="gramEnd"/>
      <w:r w:rsidRPr="00234054">
        <w:rPr>
          <w:rFonts w:hint="eastAsia"/>
        </w:rPr>
        <w:t>管道焊缝中的碳钢、合金钢、奥氏体不锈钢材质的管道对接、</w:t>
      </w:r>
      <w:proofErr w:type="gramStart"/>
      <w:r w:rsidRPr="00234054">
        <w:rPr>
          <w:rFonts w:hint="eastAsia"/>
        </w:rPr>
        <w:t>角接等</w:t>
      </w:r>
      <w:proofErr w:type="gramEnd"/>
      <w:r w:rsidRPr="00234054">
        <w:rPr>
          <w:rFonts w:hint="eastAsia"/>
        </w:rPr>
        <w:t>结构形式的现场检测需求。因各电厂的设计标准不同，因此本标准只给出相控阵超声检测工艺制定的要求及参数指标，验收标准由各核电厂常规</w:t>
      </w:r>
      <w:proofErr w:type="gramStart"/>
      <w:r w:rsidRPr="00234054">
        <w:rPr>
          <w:rFonts w:hint="eastAsia"/>
        </w:rPr>
        <w:t>岛设计</w:t>
      </w:r>
      <w:proofErr w:type="gramEnd"/>
      <w:r w:rsidRPr="00234054">
        <w:rPr>
          <w:rFonts w:hint="eastAsia"/>
        </w:rPr>
        <w:t>所采用的标准综合考虑后由各单位自己制定。但是本标准会给出常用的验收标准参考使用。</w:t>
      </w:r>
    </w:p>
    <w:p w14:paraId="00E63403" w14:textId="13E4B58D" w:rsidR="00234054" w:rsidRPr="00234054" w:rsidRDefault="00234054" w:rsidP="00234054">
      <w:pPr>
        <w:ind w:firstLineChars="200" w:firstLine="480"/>
      </w:pPr>
      <w:r>
        <w:rPr>
          <w:rFonts w:hint="eastAsia"/>
        </w:rPr>
        <w:t>1.</w:t>
      </w:r>
      <w:r w:rsidRPr="00234054">
        <w:t xml:space="preserve"> </w:t>
      </w:r>
      <w:r w:rsidRPr="00234054">
        <w:rPr>
          <w:rFonts w:hint="eastAsia"/>
        </w:rPr>
        <w:t>适用范围：覆盖碳钢、低合金钢管道焊缝，管径</w:t>
      </w:r>
      <w:r w:rsidRPr="00234054">
        <w:t>25</w:t>
      </w:r>
      <w:r w:rsidRPr="00234054">
        <w:rPr>
          <w:rFonts w:hint="eastAsia"/>
        </w:rPr>
        <w:t>以上，壁厚</w:t>
      </w:r>
      <w:r w:rsidRPr="00234054">
        <w:t>3mm</w:t>
      </w:r>
      <w:r w:rsidRPr="00234054">
        <w:rPr>
          <w:rFonts w:hint="eastAsia"/>
        </w:rPr>
        <w:t>以上的对接及角接管道焊缝的检测；覆盖奥氏 体不锈钢管</w:t>
      </w:r>
      <w:proofErr w:type="gramStart"/>
      <w:r w:rsidRPr="00234054">
        <w:rPr>
          <w:rFonts w:hint="eastAsia"/>
        </w:rPr>
        <w:t>径</w:t>
      </w:r>
      <w:proofErr w:type="gramEnd"/>
      <w:r w:rsidRPr="00234054">
        <w:t>25mm</w:t>
      </w:r>
      <w:r w:rsidRPr="00234054">
        <w:rPr>
          <w:rFonts w:hint="eastAsia"/>
        </w:rPr>
        <w:t>，壁厚</w:t>
      </w:r>
      <w:r w:rsidRPr="00234054">
        <w:t>3mm</w:t>
      </w:r>
      <w:r w:rsidRPr="00234054">
        <w:rPr>
          <w:rFonts w:hint="eastAsia"/>
        </w:rPr>
        <w:t>以上，</w:t>
      </w:r>
      <w:r w:rsidRPr="00234054">
        <w:t xml:space="preserve">  20mm</w:t>
      </w:r>
      <w:r w:rsidRPr="00234054">
        <w:rPr>
          <w:rFonts w:hint="eastAsia"/>
        </w:rPr>
        <w:t>以下的对接及角接管道焊缝的检测。基本可覆盖目前国内核电厂常规岛管道</w:t>
      </w:r>
      <w:proofErr w:type="gramStart"/>
      <w:r w:rsidRPr="00234054">
        <w:rPr>
          <w:rFonts w:hint="eastAsia"/>
        </w:rPr>
        <w:t>非核级焊缝</w:t>
      </w:r>
      <w:proofErr w:type="gramEnd"/>
      <w:r w:rsidRPr="00234054">
        <w:rPr>
          <w:rFonts w:hint="eastAsia"/>
        </w:rPr>
        <w:t>的尺寸范围。</w:t>
      </w:r>
    </w:p>
    <w:p w14:paraId="1A661954" w14:textId="1F1EEA56" w:rsidR="00234054" w:rsidRPr="00234054" w:rsidRDefault="00234054" w:rsidP="00234054">
      <w:pPr>
        <w:ind w:firstLineChars="150" w:firstLine="360"/>
      </w:pPr>
      <w:r>
        <w:t xml:space="preserve"> </w:t>
      </w:r>
      <w:r w:rsidRPr="00234054">
        <w:rPr>
          <w:rFonts w:hint="eastAsia"/>
        </w:rPr>
        <w:t>主要技术内容：给出上述检测范围内，不同材质所采用探头的参数的要求；设备性能的总和要求；灵敏度对比试块 要求；模拟验证试验要求；检测工艺模拟验证要求，检测过程参数（</w:t>
      </w:r>
      <w:proofErr w:type="gramStart"/>
      <w:r w:rsidRPr="00234054">
        <w:rPr>
          <w:rFonts w:hint="eastAsia"/>
        </w:rPr>
        <w:t>扫查方式</w:t>
      </w:r>
      <w:proofErr w:type="gramEnd"/>
      <w:r w:rsidRPr="00234054">
        <w:rPr>
          <w:rFonts w:hint="eastAsia"/>
        </w:rPr>
        <w:t>、</w:t>
      </w:r>
      <w:proofErr w:type="gramStart"/>
      <w:r w:rsidRPr="00234054">
        <w:rPr>
          <w:rFonts w:hint="eastAsia"/>
        </w:rPr>
        <w:t>扫查速度</w:t>
      </w:r>
      <w:proofErr w:type="gramEnd"/>
      <w:r w:rsidRPr="00234054">
        <w:rPr>
          <w:rFonts w:hint="eastAsia"/>
        </w:rPr>
        <w:t>、聚焦法则、灵敏</w:t>
      </w:r>
      <w:proofErr w:type="gramStart"/>
      <w:r w:rsidRPr="00234054">
        <w:rPr>
          <w:rFonts w:hint="eastAsia"/>
        </w:rPr>
        <w:t>度曲线调</w:t>
      </w:r>
      <w:proofErr w:type="gramEnd"/>
      <w:r w:rsidRPr="00234054">
        <w:rPr>
          <w:rFonts w:hint="eastAsia"/>
        </w:rPr>
        <w:t xml:space="preserve"> 试等）要求；参考的验收标准及数据评价方法等内容。</w:t>
      </w:r>
    </w:p>
    <w:p w14:paraId="2F57CB5D" w14:textId="77777777" w:rsidR="00234054" w:rsidRDefault="00234054" w:rsidP="00234054">
      <w:pPr>
        <w:ind w:firstLineChars="150" w:firstLine="360"/>
      </w:pPr>
      <w:r>
        <w:t>2.规范引用文件：罗列标准制定过程参考的现有标准及技术要求。</w:t>
      </w:r>
    </w:p>
    <w:p w14:paraId="562183AE" w14:textId="77777777" w:rsidR="00234054" w:rsidRDefault="00234054" w:rsidP="00234054">
      <w:pPr>
        <w:ind w:firstLineChars="150" w:firstLine="360"/>
      </w:pPr>
      <w:r>
        <w:t>3.术语和定义：规范标准编制过程相关数据的定义。</w:t>
      </w:r>
    </w:p>
    <w:p w14:paraId="5EC57C55" w14:textId="77777777" w:rsidR="00234054" w:rsidRDefault="00234054" w:rsidP="00234054">
      <w:pPr>
        <w:ind w:firstLineChars="150" w:firstLine="360"/>
      </w:pPr>
      <w:r>
        <w:t>4.一般要求：检测人员要求、检测设备性能要求、仪器与探头组合的总和性能要求、</w:t>
      </w:r>
      <w:proofErr w:type="gramStart"/>
      <w:r>
        <w:t>扫查装置</w:t>
      </w:r>
      <w:proofErr w:type="gramEnd"/>
      <w:r>
        <w:t>及精度的要求、试  块要求（标准试块、对比试块、模拟验证试块）、耦合剂要求、检测设备校准及定期核验的要求、检测工艺文件制定 的要求、检测工艺技术要求（重点内容）、检测工艺参数设置的基本原则、检测实施过程的基本原则、系统及检测数 据复核的要求。</w:t>
      </w:r>
    </w:p>
    <w:p w14:paraId="593FA5B7" w14:textId="1AFD0B66" w:rsidR="00234054" w:rsidRDefault="00234054" w:rsidP="00234054">
      <w:pPr>
        <w:ind w:firstLineChars="150" w:firstLine="360"/>
        <w:rPr>
          <w:rFonts w:hint="eastAsia"/>
        </w:rPr>
      </w:pPr>
      <w:r>
        <w:t>5.碳钢材质管道</w:t>
      </w:r>
      <w:r>
        <w:rPr>
          <w:rFonts w:hint="eastAsia"/>
        </w:rPr>
        <w:t>I型</w:t>
      </w:r>
      <w:r>
        <w:t>对接焊缝相控阵超声检测方法：适用范围、推荐的探头及检测设备参数、灵敏度对比试块、</w:t>
      </w:r>
      <w:proofErr w:type="gramStart"/>
      <w:r>
        <w:t>扫查</w:t>
      </w:r>
      <w:proofErr w:type="gramEnd"/>
      <w:r>
        <w:t xml:space="preserve"> 方式、显示方式、不同检测技术等级的一般要求、数据的检测及记录要求、建议的验收标准</w:t>
      </w:r>
      <w:r w:rsidR="00255DCC">
        <w:rPr>
          <w:rFonts w:hint="eastAsia"/>
        </w:rPr>
        <w:t>。</w:t>
      </w:r>
    </w:p>
    <w:p w14:paraId="192BA0A5" w14:textId="28325910" w:rsidR="00255DCC" w:rsidRPr="00255DCC" w:rsidRDefault="00255DCC" w:rsidP="00255DCC">
      <w:pPr>
        <w:ind w:firstLineChars="150" w:firstLine="360"/>
      </w:pPr>
      <w:r>
        <w:rPr>
          <w:rFonts w:hint="eastAsia"/>
        </w:rPr>
        <w:t>6</w:t>
      </w:r>
      <w:r>
        <w:t>.碳钢材质管道</w:t>
      </w:r>
      <w:r>
        <w:rPr>
          <w:rFonts w:hint="eastAsia"/>
        </w:rPr>
        <w:t>II</w:t>
      </w:r>
      <w:r>
        <w:rPr>
          <w:rFonts w:hint="eastAsia"/>
        </w:rPr>
        <w:t>型</w:t>
      </w:r>
      <w:r>
        <w:t>对接焊缝相控阵超声检测方法：适用范围、推荐的探头及检测设备参数、灵敏度对比试块、</w:t>
      </w:r>
      <w:proofErr w:type="gramStart"/>
      <w:r>
        <w:t>扫查</w:t>
      </w:r>
      <w:proofErr w:type="gramEnd"/>
      <w:r>
        <w:t xml:space="preserve"> </w:t>
      </w:r>
      <w:r>
        <w:t>方式、显示方式、不同检测技术等级的一般要求</w:t>
      </w:r>
      <w:r>
        <w:t>、建议的验收标准；</w:t>
      </w:r>
    </w:p>
    <w:p w14:paraId="79C53957" w14:textId="77777777" w:rsidR="00234054" w:rsidRDefault="00234054" w:rsidP="00234054">
      <w:pPr>
        <w:ind w:firstLineChars="150" w:firstLine="360"/>
      </w:pPr>
      <w:r>
        <w:lastRenderedPageBreak/>
        <w:t>6.碳钢材质</w:t>
      </w:r>
      <w:proofErr w:type="gramStart"/>
      <w:r>
        <w:t>管道角接焊缝</w:t>
      </w:r>
      <w:proofErr w:type="gramEnd"/>
      <w:r>
        <w:t>相控阵检测方法：适用范围、推荐的探头及检测设备参数、灵敏度对比试块、</w:t>
      </w:r>
      <w:proofErr w:type="gramStart"/>
      <w:r>
        <w:t>扫查方</w:t>
      </w:r>
      <w:proofErr w:type="gramEnd"/>
      <w:r>
        <w:t xml:space="preserve"> 式、显示方式、不同检测技术等级的一般要求、不同规格及尺寸的检测要求（小管</w:t>
      </w:r>
      <w:proofErr w:type="gramStart"/>
      <w:r>
        <w:t>径</w:t>
      </w:r>
      <w:proofErr w:type="gramEnd"/>
      <w:r>
        <w:t>对接焊缝、大管</w:t>
      </w:r>
      <w:proofErr w:type="gramStart"/>
      <w:r>
        <w:t>径</w:t>
      </w:r>
      <w:proofErr w:type="gramEnd"/>
      <w:r>
        <w:t>对接焊缝  等）、数据的检测及记录要求、建议的验收标准；</w:t>
      </w:r>
    </w:p>
    <w:p w14:paraId="1E35B2F9" w14:textId="77777777" w:rsidR="00234054" w:rsidRDefault="00234054" w:rsidP="00234054">
      <w:pPr>
        <w:ind w:firstLineChars="150" w:firstLine="360"/>
      </w:pPr>
      <w:r>
        <w:t>7.奥氏体不锈钢管道对接焊缝相控阵超声检测方法：适用范围、推荐的探头及检测设备参数、灵敏度对比试块、扫 查方式、显示方式、不同检测技术等级的一般要求、不同规格及尺寸的检测要求（小管</w:t>
      </w:r>
      <w:proofErr w:type="gramStart"/>
      <w:r>
        <w:t>径</w:t>
      </w:r>
      <w:proofErr w:type="gramEnd"/>
      <w:r>
        <w:t>对接焊缝、大管</w:t>
      </w:r>
      <w:proofErr w:type="gramStart"/>
      <w:r>
        <w:t>径</w:t>
      </w:r>
      <w:proofErr w:type="gramEnd"/>
      <w:r>
        <w:t>对接焊缝 等）、数据的检测及记录要求、建议的验收标准；</w:t>
      </w:r>
    </w:p>
    <w:p w14:paraId="35CA7FFE" w14:textId="2DBBD76A" w:rsidR="00234054" w:rsidRPr="00234054" w:rsidRDefault="00234054" w:rsidP="00234054">
      <w:pPr>
        <w:ind w:firstLineChars="150" w:firstLine="360"/>
      </w:pPr>
      <w:r>
        <w:t>8.附录:主要为资料性附录及设备的性能、探头的性能要求，</w:t>
      </w:r>
      <w:r w:rsidR="00255DCC">
        <w:rPr>
          <w:rFonts w:hint="eastAsia"/>
        </w:rPr>
        <w:t>试</w:t>
      </w:r>
      <w:proofErr w:type="gramStart"/>
      <w:r w:rsidR="00255DCC">
        <w:rPr>
          <w:rFonts w:hint="eastAsia"/>
        </w:rPr>
        <w:t>块要求</w:t>
      </w:r>
      <w:proofErr w:type="gramEnd"/>
      <w:r>
        <w:t>等</w:t>
      </w:r>
      <w:r w:rsidR="00255DCC">
        <w:rPr>
          <w:rFonts w:hint="eastAsia"/>
        </w:rPr>
        <w:t>规范</w:t>
      </w:r>
      <w:r>
        <w:t>性参考附录。</w:t>
      </w:r>
    </w:p>
    <w:p w14:paraId="783A352A" w14:textId="3BE25D00" w:rsidR="00FB6407" w:rsidRPr="00B24A56" w:rsidRDefault="0024244C" w:rsidP="00FB6407">
      <w:pPr>
        <w:rPr>
          <w:b/>
        </w:rPr>
      </w:pPr>
      <w:r w:rsidRPr="00B24A56">
        <w:rPr>
          <w:rFonts w:hint="eastAsia"/>
          <w:b/>
        </w:rPr>
        <w:t>3、解决的主要问题</w:t>
      </w:r>
    </w:p>
    <w:p w14:paraId="18A14699" w14:textId="77777777" w:rsidR="00255DCC" w:rsidRDefault="00255DCC" w:rsidP="00255DCC">
      <w:pPr>
        <w:ind w:firstLineChars="200" w:firstLine="480"/>
      </w:pPr>
      <w:r>
        <w:rPr>
          <w:rFonts w:hint="eastAsia"/>
        </w:rPr>
        <w:t>随着先进无损检测技术的不断发展，近几年相控阵超声成像检测技术在国内外各工业领域均开展了广泛的应用</w:t>
      </w:r>
      <w:proofErr w:type="gramStart"/>
      <w:r>
        <w:rPr>
          <w:rFonts w:hint="eastAsia"/>
        </w:rPr>
        <w:t>研</w:t>
      </w:r>
      <w:proofErr w:type="gramEnd"/>
      <w:r>
        <w:t xml:space="preserve"> </w:t>
      </w:r>
      <w:proofErr w:type="gramStart"/>
      <w:r>
        <w:t>究及现场</w:t>
      </w:r>
      <w:proofErr w:type="gramEnd"/>
      <w:r>
        <w:t>应用试验，各单位在新技术研究及试验过程都积累了大量的检查数据及应用经验。在核电领域，常规</w:t>
      </w:r>
      <w:proofErr w:type="gramStart"/>
      <w:r>
        <w:t>岛系统</w:t>
      </w:r>
      <w:proofErr w:type="gramEnd"/>
      <w:r>
        <w:t xml:space="preserve"> 内相关</w:t>
      </w:r>
      <w:proofErr w:type="gramStart"/>
      <w:r>
        <w:t>非核级管道</w:t>
      </w:r>
      <w:proofErr w:type="gramEnd"/>
      <w:r>
        <w:t xml:space="preserve">焊缝国内各核电厂及检测单位均开展了大量研究及现场应用，一方面解决了以往射线检测手段所带 来的辐射风险和工期影响，另一方面，相控阵超声检测对裂纹及未熔合等面积型缺陷的检出率相对射线较敏感，进一 </w:t>
      </w:r>
      <w:proofErr w:type="gramStart"/>
      <w:r>
        <w:t>步保证</w:t>
      </w:r>
      <w:proofErr w:type="gramEnd"/>
      <w:r>
        <w:t>了焊缝的内部质量及后续的运行安全。据调研，国内阳江核电厂、红沿河核电厂、秦山核电厂、田湾核电厂</w:t>
      </w:r>
      <w:r>
        <w:rPr>
          <w:rFonts w:hint="eastAsia"/>
        </w:rPr>
        <w:t>、</w:t>
      </w:r>
      <w:r>
        <w:t xml:space="preserve"> 大亚湾核电厂、台山核电厂均在常规</w:t>
      </w:r>
      <w:proofErr w:type="gramStart"/>
      <w:r>
        <w:t>岛非核级</w:t>
      </w:r>
      <w:proofErr w:type="gramEnd"/>
      <w:r>
        <w:t>管道焊缝领域在预防性和纠正性维修检查阶段采用了相控阵超声检测技 术，新检测技术所</w:t>
      </w:r>
      <w:proofErr w:type="gramStart"/>
      <w:r>
        <w:t>凸</w:t>
      </w:r>
      <w:proofErr w:type="gramEnd"/>
      <w:r>
        <w:t>显出的价值和意义受到了各核电厂业主的青睐，同时先进检测技术所体现的优势及对焊缝质量的 保证也不低于传统的射线检测技术，尤其对于运行阶段所产生的常见疲劳裂纹、应力腐蚀裂纹等，在缺陷萌芽阶段因 其开口尺寸较小等因素，采用传统的射线检测手段往往难以检出，而使用相控阵超声检测技术可以提前发现缺陷。</w:t>
      </w:r>
    </w:p>
    <w:p w14:paraId="09C92ECB" w14:textId="5D95EE6A" w:rsidR="00B24A56" w:rsidRPr="00255DCC" w:rsidRDefault="00255DCC" w:rsidP="00255DCC">
      <w:pPr>
        <w:ind w:firstLineChars="200" w:firstLine="480"/>
      </w:pPr>
      <w:r>
        <w:t xml:space="preserve"> </w:t>
      </w:r>
      <w:r>
        <w:t>但是，针对于常规岛管道焊缝的相控阵超声检测技术目前没有相关标准支撑，各核电厂及检测单位均进行了检测 工艺试验及验证，通过大量模拟检测试验验证及现场实际检测验证后的检测工艺及设备纳入现场使用。可见，国内核 电厂及检测单位在常规岛管道焊缝相控阵超声检测技术的研究及应用方面都积累</w:t>
      </w:r>
      <w:r>
        <w:lastRenderedPageBreak/>
        <w:t>了大量的检测数据，并收集大量的应 用效果经验反馈，如果可以将各单位的应用经验及检测工艺进行整合，梳理成标准化的相控阵超声检测工艺规程，有 助于国内各核电厂领域常规岛管道焊缝的相控阵应用水平更加提升一个层次，在保障核安全相</w:t>
      </w:r>
      <w:r>
        <w:rPr>
          <w:rFonts w:hint="eastAsia"/>
        </w:rPr>
        <w:t>关的设备和系统安全稳</w:t>
      </w:r>
      <w:r>
        <w:t xml:space="preserve"> 定运行、新检测技术的规范化及标准化应用方面</w:t>
      </w:r>
      <w:proofErr w:type="gramStart"/>
      <w:r>
        <w:t>作出</w:t>
      </w:r>
      <w:proofErr w:type="gramEnd"/>
      <w:r>
        <w:t>典范。因此，有必要对核电厂常规岛管道焊缝相控阵超声检测团体标准进行建立。</w:t>
      </w:r>
    </w:p>
    <w:p w14:paraId="67313798" w14:textId="3CAD61AC" w:rsidR="0024244C" w:rsidRPr="00A33BF8" w:rsidRDefault="00285F39" w:rsidP="006633BA">
      <w:pPr>
        <w:outlineLvl w:val="0"/>
        <w:rPr>
          <w:b/>
          <w:sz w:val="28"/>
          <w:szCs w:val="28"/>
        </w:rPr>
      </w:pPr>
      <w:r w:rsidRPr="00A33BF8">
        <w:rPr>
          <w:rFonts w:hint="eastAsia"/>
          <w:b/>
          <w:sz w:val="28"/>
          <w:szCs w:val="28"/>
        </w:rPr>
        <w:t>三、主要试验（或验证）情况</w:t>
      </w:r>
    </w:p>
    <w:p w14:paraId="75584294" w14:textId="67994528" w:rsidR="00DF3B23" w:rsidRDefault="00255DCC" w:rsidP="00FB6407">
      <w:pPr>
        <w:rPr>
          <w:rFonts w:hint="eastAsia"/>
        </w:rPr>
      </w:pPr>
      <w:r>
        <w:rPr>
          <w:rFonts w:hint="eastAsia"/>
        </w:rPr>
        <w:t xml:space="preserve">     </w:t>
      </w:r>
      <w:r w:rsidR="00DF3B23">
        <w:rPr>
          <w:rFonts w:hint="eastAsia"/>
        </w:rPr>
        <w:t>本标准试验主要涉及碳钢、奥氏体不锈钢等材质的相控阵检测工艺参数试验，并完成了多次现场应用，相关检测技术及试验范围覆盖国内各电厂常规岛设备焊接接头的检测范围，相关研发成果均经过第三方专家的技术鉴定。</w:t>
      </w:r>
      <w:r w:rsidR="00DF3B23" w:rsidRPr="00DF3B23">
        <w:rPr>
          <w:rFonts w:hint="eastAsia"/>
        </w:rPr>
        <w:t>目前国内核电厂常规岛管道焊缝相控阵检测技术的应用研究 前期均投入了大量的资金，且有</w:t>
      </w:r>
      <w:r w:rsidR="00DF3B23" w:rsidRPr="00DF3B23">
        <w:t>3~5</w:t>
      </w:r>
      <w:r w:rsidR="00DF3B23" w:rsidRPr="00DF3B23">
        <w:rPr>
          <w:rFonts w:hint="eastAsia"/>
        </w:rPr>
        <w:t>年的现场应用经验，在相关检测参数指定及设备调试等方面均积累了大量的试验</w:t>
      </w:r>
      <w:r w:rsidR="00DF3B23" w:rsidRPr="00DF3B23">
        <w:t xml:space="preserve">  </w:t>
      </w:r>
      <w:r w:rsidR="00DF3B23" w:rsidRPr="00DF3B23">
        <w:rPr>
          <w:rFonts w:hint="eastAsia"/>
        </w:rPr>
        <w:t>数据，无需从头开始进行相关验证及试验的准备工作，因此，相关研发及试验费用在前期均已经投入。例如，阳江核 电厂在</w:t>
      </w:r>
      <w:r w:rsidR="00DF3B23" w:rsidRPr="00DF3B23">
        <w:t>2017</w:t>
      </w:r>
      <w:r w:rsidR="00DF3B23" w:rsidRPr="00DF3B23">
        <w:rPr>
          <w:rFonts w:hint="eastAsia"/>
        </w:rPr>
        <w:t>年就开始立项引入相控阵超声检测技术在常规岛碳钢、奥氏体不锈钢领域进行相关检测工艺研究，</w:t>
      </w:r>
      <w:r w:rsidR="00DF3B23" w:rsidRPr="008D5430">
        <w:rPr>
          <w:rFonts w:hint="eastAsia"/>
        </w:rPr>
        <w:t>截止目 前已经完成至少</w:t>
      </w:r>
      <w:r w:rsidR="00DF3B23" w:rsidRPr="008D5430">
        <w:t>1000</w:t>
      </w:r>
      <w:r w:rsidR="00DF3B23" w:rsidRPr="008D5430">
        <w:rPr>
          <w:rFonts w:hint="eastAsia"/>
        </w:rPr>
        <w:t>多道焊缝的检测应用。辽宁红沿河核电厂、田湾核电厂等国内相关电厂均实施了常规岛焊缝的相控阵检测技术应用，据不完全统计目前至少实施过</w:t>
      </w:r>
      <w:r w:rsidR="00DF3B23" w:rsidRPr="008D5430">
        <w:t>2000</w:t>
      </w:r>
      <w:r w:rsidR="00DF3B23" w:rsidRPr="008D5430">
        <w:rPr>
          <w:rFonts w:hint="eastAsia"/>
        </w:rPr>
        <w:t>道焊缝的检测应用。</w:t>
      </w:r>
      <w:bookmarkStart w:id="0" w:name="_GoBack"/>
      <w:bookmarkEnd w:id="0"/>
    </w:p>
    <w:p w14:paraId="254D175A" w14:textId="3655F4C1" w:rsidR="00255DCC" w:rsidRDefault="00DF3B23" w:rsidP="00FB6407">
      <w:r>
        <w:rPr>
          <w:noProof/>
        </w:rPr>
        <w:lastRenderedPageBreak/>
        <w:drawing>
          <wp:inline distT="0" distB="0" distL="0" distR="0" wp14:anchorId="7AA8FAD5" wp14:editId="50F0861D">
            <wp:extent cx="5270866" cy="3672231"/>
            <wp:effectExtent l="0" t="0" r="6350" b="4445"/>
            <wp:docPr id="26627"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27" name="Picture 5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74310" cy="3674630"/>
                    </a:xfrm>
                    <a:prstGeom prst="rect">
                      <a:avLst/>
                    </a:prstGeom>
                    <a:noFill/>
                    <a:ln>
                      <a:noFill/>
                    </a:ln>
                    <a:extLst/>
                  </pic:spPr>
                </pic:pic>
              </a:graphicData>
            </a:graphic>
          </wp:inline>
        </w:drawing>
      </w:r>
    </w:p>
    <w:p w14:paraId="2C6D0654" w14:textId="1DE749A4" w:rsidR="00285F39" w:rsidRPr="00A33BF8" w:rsidRDefault="00285F39" w:rsidP="006633BA">
      <w:pPr>
        <w:outlineLvl w:val="0"/>
        <w:rPr>
          <w:b/>
          <w:sz w:val="28"/>
          <w:szCs w:val="28"/>
        </w:rPr>
      </w:pPr>
      <w:r w:rsidRPr="00A33BF8">
        <w:rPr>
          <w:rFonts w:hint="eastAsia"/>
          <w:b/>
          <w:sz w:val="28"/>
          <w:szCs w:val="28"/>
        </w:rPr>
        <w:t>四、标准中涉及专利的情况</w:t>
      </w:r>
    </w:p>
    <w:p w14:paraId="6CE9D3B9" w14:textId="3D187940" w:rsidR="00285F39" w:rsidRDefault="00DF3B23" w:rsidP="00DF3B23">
      <w:pPr>
        <w:ind w:firstLineChars="250" w:firstLine="600"/>
      </w:pPr>
      <w:r w:rsidRPr="00DF3B23">
        <w:rPr>
          <w:rFonts w:hint="eastAsia"/>
        </w:rPr>
        <w:t>本标准的编制涵盖了</w:t>
      </w:r>
      <w:r w:rsidRPr="00DF3B23">
        <w:t>2</w:t>
      </w:r>
      <w:r w:rsidRPr="00DF3B23">
        <w:rPr>
          <w:rFonts w:hint="eastAsia"/>
        </w:rPr>
        <w:t>项专利《一种奥氏体不锈钢小管径焊口相控阵检测灵敏度对比试块专利证书》、《一种用于奥氏体不锈钢管道对接焊缝的相控阵检测方法》，涉及的知识产权全部由阳江核电</w:t>
      </w:r>
      <w:r>
        <w:rPr>
          <w:rFonts w:hint="eastAsia"/>
        </w:rPr>
        <w:t>有限公司所有</w:t>
      </w:r>
      <w:r w:rsidRPr="00DF3B23">
        <w:rPr>
          <w:rFonts w:hint="eastAsia"/>
        </w:rPr>
        <w:t>，且目前现有已颁布标准仅覆盖了碳钢焊缝的相控阵检测，尤其对壁厚</w:t>
      </w:r>
      <w:r w:rsidRPr="00DF3B23">
        <w:t>10mm</w:t>
      </w:r>
      <w:r w:rsidRPr="00DF3B23">
        <w:rPr>
          <w:rFonts w:hint="eastAsia"/>
        </w:rPr>
        <w:t>以下的奥氏体不锈钢管道焊缝的相控阵检测在各个行业内均没有相关标准参考</w:t>
      </w:r>
      <w:r>
        <w:rPr>
          <w:rFonts w:hint="eastAsia"/>
        </w:rPr>
        <w:t>。因此本标准的编制涉及的专利均在本标准起草单位范畴内，不涉及其他领域。</w:t>
      </w:r>
    </w:p>
    <w:p w14:paraId="46A97B90" w14:textId="3AB4153C"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14:paraId="34F21A00" w14:textId="37FC0A64" w:rsidR="00DC29B1" w:rsidRDefault="00DF3B23" w:rsidP="00DF3B23">
      <w:pPr>
        <w:ind w:firstLineChars="200" w:firstLine="480"/>
      </w:pPr>
      <w:r>
        <w:rPr>
          <w:rFonts w:hint="eastAsia"/>
        </w:rPr>
        <w:t>本标准是核电领域常规岛设备焊接接头无损检测技术的一项重要补充，同时也是国内核电领域相控阵超声检测技术的智慧和经验的集合，为后续建设、运行阶段核电厂常规岛设备焊接接头的相控阵超声检测建立的标准规范，引领了新技术在核电领域的进一步广泛应用，对于推动行业技术发展、检测技术的</w:t>
      </w:r>
      <w:proofErr w:type="gramStart"/>
      <w:r>
        <w:rPr>
          <w:rFonts w:hint="eastAsia"/>
        </w:rPr>
        <w:t>的</w:t>
      </w:r>
      <w:proofErr w:type="gramEnd"/>
      <w:r>
        <w:rPr>
          <w:rFonts w:hint="eastAsia"/>
        </w:rPr>
        <w:t>创新应用方面建立典范。</w:t>
      </w:r>
    </w:p>
    <w:p w14:paraId="15B2CE35" w14:textId="0C562C7E" w:rsidR="00285F39" w:rsidRPr="00A33BF8" w:rsidRDefault="00F60B7D" w:rsidP="006633BA">
      <w:pPr>
        <w:outlineLvl w:val="0"/>
        <w:rPr>
          <w:b/>
          <w:sz w:val="28"/>
          <w:szCs w:val="28"/>
        </w:rPr>
      </w:pPr>
      <w:r w:rsidRPr="00A33BF8">
        <w:rPr>
          <w:rFonts w:hint="eastAsia"/>
          <w:b/>
          <w:sz w:val="28"/>
          <w:szCs w:val="28"/>
        </w:rPr>
        <w:t>六、与国际、国外对比情况</w:t>
      </w:r>
    </w:p>
    <w:p w14:paraId="29BDA24B" w14:textId="0FC17F90" w:rsidR="00255DCC" w:rsidRDefault="00255DCC" w:rsidP="00255DCC">
      <w:pPr>
        <w:ind w:firstLineChars="200" w:firstLine="480"/>
        <w:rPr>
          <w:rFonts w:hint="eastAsia"/>
        </w:rPr>
      </w:pPr>
      <w:r>
        <w:rPr>
          <w:rFonts w:hint="eastAsia"/>
        </w:rPr>
        <w:t>项目与国际标准或国外先进标准采用程度的考虑：检测设备的要求、参数制定的基本原则均保持一致；验收标准结合国内设备的NB/T系列为基准。</w:t>
      </w:r>
    </w:p>
    <w:p w14:paraId="51FA6F75" w14:textId="764F5FB2" w:rsidR="00255DCC" w:rsidRPr="00255DCC" w:rsidRDefault="00161CD2" w:rsidP="00255DCC">
      <w:pPr>
        <w:ind w:firstLineChars="200" w:firstLine="480"/>
        <w:rPr>
          <w:rFonts w:hint="eastAsia"/>
        </w:rPr>
      </w:pPr>
      <w:r w:rsidRPr="00161CD2">
        <w:rPr>
          <w:rFonts w:hint="eastAsia"/>
        </w:rPr>
        <w:lastRenderedPageBreak/>
        <w:t>与国内相关标准间的关系</w:t>
      </w:r>
      <w:r w:rsidR="00255DCC">
        <w:rPr>
          <w:rFonts w:hint="eastAsia"/>
        </w:rPr>
        <w:t>：本标准是</w:t>
      </w:r>
      <w:r w:rsidR="00255DCC" w:rsidRPr="00EC261C">
        <w:t>GBT32563</w:t>
      </w:r>
      <w:r w:rsidR="00255DCC">
        <w:rPr>
          <w:rFonts w:hint="eastAsia"/>
        </w:rPr>
        <w:t>、NB/T47013.15、DL/T1718</w:t>
      </w:r>
      <w:r w:rsidR="00255DCC">
        <w:t>相控阵超声检测</w:t>
      </w:r>
      <w:r w:rsidR="00255DCC">
        <w:rPr>
          <w:rFonts w:hint="eastAsia"/>
        </w:rPr>
        <w:t>标准</w:t>
      </w:r>
      <w:r w:rsidR="00255DCC">
        <w:rPr>
          <w:rFonts w:hint="eastAsia"/>
        </w:rPr>
        <w:t>基础上，结合检测验证试验及现场应用效果，将检测范围的管径由前述标准的最小为32mm，优化调整到25mm。对前述标准没有规定的奥氏体不锈钢管道焊缝的相控阵超声检测进行详细规定，保证检测工艺参数及结果的</w:t>
      </w:r>
      <w:r w:rsidR="00DF3B23">
        <w:rPr>
          <w:rFonts w:hint="eastAsia"/>
        </w:rPr>
        <w:t>准确可靠。</w:t>
      </w:r>
    </w:p>
    <w:p w14:paraId="6F8BA61A" w14:textId="006A2992" w:rsidR="00F60B7D" w:rsidRDefault="00DF3B23" w:rsidP="00DF3B23">
      <w:r>
        <w:rPr>
          <w:rFonts w:hint="eastAsia"/>
        </w:rPr>
        <w:t xml:space="preserve">     本标准精准贴合核电行业常规</w:t>
      </w:r>
      <w:proofErr w:type="gramStart"/>
      <w:r>
        <w:rPr>
          <w:rFonts w:hint="eastAsia"/>
        </w:rPr>
        <w:t>岛领域</w:t>
      </w:r>
      <w:proofErr w:type="gramEnd"/>
      <w:r>
        <w:rPr>
          <w:rFonts w:hint="eastAsia"/>
        </w:rPr>
        <w:t>的实际现状及检测需求，同时结合了各电厂、检测单位的科研成果，凝聚成核电厂常规岛设备焊接接头的相控阵超声检测标准，为推动核电领域常规岛设备焊接接头相控阵超声检测技术的应用建立标准规范，推动新检测技术在我国核电领域的进一步发展及应用。</w:t>
      </w:r>
    </w:p>
    <w:p w14:paraId="7A633A15" w14:textId="48855BBB"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14:paraId="43290F1A" w14:textId="1601C0BD" w:rsidR="00F60B7D" w:rsidRPr="00255DCC" w:rsidRDefault="00CB603C" w:rsidP="00255DCC">
      <w:pPr>
        <w:ind w:firstLineChars="200" w:firstLine="480"/>
      </w:pPr>
      <w:r w:rsidRPr="00255DCC">
        <w:rPr>
          <w:rFonts w:hint="eastAsia"/>
        </w:rPr>
        <w:t>本标准与现行相关法律、法规、规章及相关标准协调一致。</w:t>
      </w:r>
    </w:p>
    <w:p w14:paraId="14BF4C02" w14:textId="3CD05C75" w:rsidR="00F60B7D" w:rsidRPr="00A33BF8" w:rsidRDefault="00F60B7D" w:rsidP="006633BA">
      <w:pPr>
        <w:outlineLvl w:val="0"/>
        <w:rPr>
          <w:b/>
          <w:sz w:val="28"/>
          <w:szCs w:val="28"/>
        </w:rPr>
      </w:pPr>
      <w:r w:rsidRPr="00A33BF8">
        <w:rPr>
          <w:rFonts w:hint="eastAsia"/>
          <w:b/>
          <w:sz w:val="28"/>
          <w:szCs w:val="28"/>
        </w:rPr>
        <w:t>八、重大分歧意见的处理经过和依据</w:t>
      </w:r>
    </w:p>
    <w:p w14:paraId="3629B36E" w14:textId="5E11B96D" w:rsidR="00A740E0" w:rsidRDefault="00A56356" w:rsidP="00255DCC">
      <w:pPr>
        <w:ind w:firstLineChars="200" w:firstLine="480"/>
      </w:pPr>
      <w:r w:rsidRPr="00255DCC">
        <w:rPr>
          <w:rFonts w:hint="eastAsia"/>
        </w:rPr>
        <w:t>无</w:t>
      </w:r>
      <w:r>
        <w:rPr>
          <w:rFonts w:hint="eastAsia"/>
        </w:rPr>
        <w:t>。</w:t>
      </w:r>
    </w:p>
    <w:p w14:paraId="363B527E" w14:textId="74B0095E" w:rsidR="00F60B7D" w:rsidRPr="00A33BF8" w:rsidRDefault="00F60B7D" w:rsidP="006633BA">
      <w:pPr>
        <w:outlineLvl w:val="0"/>
        <w:rPr>
          <w:b/>
          <w:sz w:val="28"/>
          <w:szCs w:val="28"/>
        </w:rPr>
      </w:pPr>
      <w:r w:rsidRPr="00A33BF8">
        <w:rPr>
          <w:rFonts w:hint="eastAsia"/>
          <w:b/>
          <w:sz w:val="28"/>
          <w:szCs w:val="28"/>
        </w:rPr>
        <w:t>九、标准性质的建议说明</w:t>
      </w:r>
    </w:p>
    <w:p w14:paraId="5155893C" w14:textId="69037A63" w:rsidR="00A56356" w:rsidRPr="00255DCC" w:rsidRDefault="00E0783F" w:rsidP="00255DCC">
      <w:pPr>
        <w:ind w:firstLineChars="200" w:firstLine="480"/>
      </w:pPr>
      <w:r w:rsidRPr="00A56356">
        <w:rPr>
          <w:rFonts w:hint="eastAsia"/>
        </w:rPr>
        <w:t>建议本标准的性质为团体标准。</w:t>
      </w:r>
    </w:p>
    <w:p w14:paraId="1426E511" w14:textId="77777777" w:rsidR="00255DCC" w:rsidRDefault="00F60B7D" w:rsidP="00255DCC">
      <w:pPr>
        <w:outlineLvl w:val="0"/>
        <w:rPr>
          <w:rFonts w:hint="eastAsia"/>
          <w:b/>
          <w:sz w:val="28"/>
          <w:szCs w:val="28"/>
        </w:rPr>
      </w:pPr>
      <w:r w:rsidRPr="00A33BF8">
        <w:rPr>
          <w:rFonts w:hint="eastAsia"/>
          <w:b/>
          <w:sz w:val="28"/>
          <w:szCs w:val="28"/>
        </w:rPr>
        <w:t>十、贯彻标准的要求和措施建议</w:t>
      </w:r>
    </w:p>
    <w:p w14:paraId="291CFB43" w14:textId="650705EA" w:rsidR="00A740E0" w:rsidRPr="00255DCC" w:rsidRDefault="00F60B7D" w:rsidP="00255DCC">
      <w:pPr>
        <w:ind w:firstLineChars="200" w:firstLine="480"/>
        <w:outlineLvl w:val="0"/>
        <w:rPr>
          <w:b/>
          <w:sz w:val="28"/>
          <w:szCs w:val="28"/>
        </w:rPr>
      </w:pPr>
      <w:r w:rsidRPr="00255DCC">
        <w:rPr>
          <w:rFonts w:hint="eastAsia"/>
        </w:rPr>
        <w:t>标准发布后，</w:t>
      </w:r>
      <w:r w:rsidR="00255DCC">
        <w:rPr>
          <w:rFonts w:hint="eastAsia"/>
        </w:rPr>
        <w:t>阳江核电有限公司等单</w:t>
      </w:r>
      <w:r w:rsidRPr="00255DCC">
        <w:rPr>
          <w:rFonts w:hint="eastAsia"/>
        </w:rPr>
        <w:t>位将配合中国核能行业协会组织行业召开标准宣贯会，开展培训活动，促进该标准更好的贯彻实施。</w:t>
      </w:r>
    </w:p>
    <w:p w14:paraId="28956847" w14:textId="597AD40C" w:rsidR="00F60B7D" w:rsidRDefault="00F60B7D" w:rsidP="00255DCC">
      <w:pPr>
        <w:outlineLvl w:val="0"/>
        <w:rPr>
          <w:rFonts w:hint="eastAsia"/>
          <w:b/>
          <w:sz w:val="28"/>
          <w:szCs w:val="28"/>
        </w:rPr>
      </w:pPr>
      <w:r w:rsidRPr="00A33BF8">
        <w:rPr>
          <w:rFonts w:hint="eastAsia"/>
          <w:b/>
          <w:sz w:val="28"/>
          <w:szCs w:val="28"/>
        </w:rPr>
        <w:t>十一、废止现行相关标准的建议</w:t>
      </w:r>
    </w:p>
    <w:p w14:paraId="5825C732" w14:textId="2447A512" w:rsidR="00255DCC" w:rsidRPr="00255DCC" w:rsidRDefault="00255DCC" w:rsidP="00255DCC">
      <w:r w:rsidRPr="00255DCC">
        <w:rPr>
          <w:rFonts w:hint="eastAsia"/>
        </w:rPr>
        <w:t>无</w:t>
      </w:r>
      <w:r>
        <w:rPr>
          <w:rFonts w:hint="eastAsia"/>
        </w:rPr>
        <w:t>。</w:t>
      </w:r>
    </w:p>
    <w:p w14:paraId="2E27B981" w14:textId="3A82D869" w:rsidR="00F60B7D" w:rsidRPr="00A33BF8" w:rsidRDefault="00F60B7D" w:rsidP="006633BA">
      <w:pPr>
        <w:outlineLvl w:val="0"/>
        <w:rPr>
          <w:b/>
          <w:sz w:val="28"/>
          <w:szCs w:val="28"/>
        </w:rPr>
      </w:pPr>
      <w:r w:rsidRPr="00A33BF8">
        <w:rPr>
          <w:rFonts w:hint="eastAsia"/>
          <w:b/>
          <w:sz w:val="28"/>
          <w:szCs w:val="28"/>
        </w:rPr>
        <w:t>十二、其他应予说明的事项</w:t>
      </w:r>
    </w:p>
    <w:p w14:paraId="6B945B22" w14:textId="77777777" w:rsidR="00255DCC" w:rsidRDefault="00255DCC" w:rsidP="00255DCC">
      <w:r w:rsidRPr="00255DCC">
        <w:rPr>
          <w:rFonts w:hint="eastAsia"/>
        </w:rPr>
        <w:t>无</w:t>
      </w:r>
      <w:r>
        <w:rPr>
          <w:rFonts w:hint="eastAsia"/>
        </w:rPr>
        <w:t>。</w:t>
      </w:r>
    </w:p>
    <w:p w14:paraId="48B50C69" w14:textId="68AF018F" w:rsidR="00F60B7D" w:rsidRPr="00A33BF8" w:rsidRDefault="00F60B7D" w:rsidP="00F60B7D">
      <w:pPr>
        <w:rPr>
          <w:i/>
        </w:rPr>
      </w:pPr>
    </w:p>
    <w:sectPr w:rsidR="00F60B7D" w:rsidRPr="00A33BF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Light">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F35"/>
    <w:rsid w:val="0004736B"/>
    <w:rsid w:val="000C204E"/>
    <w:rsid w:val="00132C00"/>
    <w:rsid w:val="00161CD2"/>
    <w:rsid w:val="00234054"/>
    <w:rsid w:val="0024244C"/>
    <w:rsid w:val="00255DCC"/>
    <w:rsid w:val="00285F39"/>
    <w:rsid w:val="002E1F35"/>
    <w:rsid w:val="00313172"/>
    <w:rsid w:val="004656F6"/>
    <w:rsid w:val="00520FE0"/>
    <w:rsid w:val="00575082"/>
    <w:rsid w:val="006633BA"/>
    <w:rsid w:val="006A6B56"/>
    <w:rsid w:val="006E0F94"/>
    <w:rsid w:val="0070047E"/>
    <w:rsid w:val="00764E9E"/>
    <w:rsid w:val="008D5430"/>
    <w:rsid w:val="008F0708"/>
    <w:rsid w:val="00A33BF8"/>
    <w:rsid w:val="00A56356"/>
    <w:rsid w:val="00A740E0"/>
    <w:rsid w:val="00AB5F92"/>
    <w:rsid w:val="00AC1E52"/>
    <w:rsid w:val="00AE1F12"/>
    <w:rsid w:val="00B23820"/>
    <w:rsid w:val="00B24A56"/>
    <w:rsid w:val="00C478E3"/>
    <w:rsid w:val="00CB603C"/>
    <w:rsid w:val="00DC29B1"/>
    <w:rsid w:val="00DF3B23"/>
    <w:rsid w:val="00E0783F"/>
    <w:rsid w:val="00EC2610"/>
    <w:rsid w:val="00EC261C"/>
    <w:rsid w:val="00F60B7D"/>
    <w:rsid w:val="00FB6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B7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Balloon Text"/>
    <w:basedOn w:val="a"/>
    <w:link w:val="Char"/>
    <w:uiPriority w:val="99"/>
    <w:semiHidden/>
    <w:unhideWhenUsed/>
    <w:rsid w:val="00DF3B23"/>
    <w:pPr>
      <w:spacing w:line="240" w:lineRule="auto"/>
    </w:pPr>
    <w:rPr>
      <w:sz w:val="18"/>
      <w:szCs w:val="18"/>
    </w:rPr>
  </w:style>
  <w:style w:type="character" w:customStyle="1" w:styleId="Char">
    <w:name w:val="批注框文本 Char"/>
    <w:basedOn w:val="a0"/>
    <w:link w:val="a4"/>
    <w:uiPriority w:val="99"/>
    <w:semiHidden/>
    <w:rsid w:val="00DF3B2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Balloon Text"/>
    <w:basedOn w:val="a"/>
    <w:link w:val="Char"/>
    <w:uiPriority w:val="99"/>
    <w:semiHidden/>
    <w:unhideWhenUsed/>
    <w:rsid w:val="00DF3B23"/>
    <w:pPr>
      <w:spacing w:line="240" w:lineRule="auto"/>
    </w:pPr>
    <w:rPr>
      <w:sz w:val="18"/>
      <w:szCs w:val="18"/>
    </w:rPr>
  </w:style>
  <w:style w:type="character" w:customStyle="1" w:styleId="Char">
    <w:name w:val="批注框文本 Char"/>
    <w:basedOn w:val="a0"/>
    <w:link w:val="a4"/>
    <w:uiPriority w:val="99"/>
    <w:semiHidden/>
    <w:rsid w:val="00DF3B2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6417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7</Pages>
  <Words>726</Words>
  <Characters>4142</Characters>
  <Application>Microsoft Office Word</Application>
  <DocSecurity>0</DocSecurity>
  <Lines>34</Lines>
  <Paragraphs>9</Paragraphs>
  <ScaleCrop>false</ScaleCrop>
  <Company/>
  <LinksUpToDate>false</LinksUpToDate>
  <CharactersWithSpaces>4859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未定义</cp:lastModifiedBy>
  <cp:revision>24</cp:revision>
  <dcterms:created xsi:type="dcterms:W3CDTF">2019-12-04T02:22:00Z</dcterms:created>
  <dcterms:modified xsi:type="dcterms:W3CDTF">2022-10-16T03:21:00Z</dcterms:modified>
</cp:coreProperties>
</file>